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0" w:type="dxa"/>
        <w:tblInd w:w="308" w:type="dxa"/>
        <w:tblLook w:val="00A0" w:firstRow="1" w:lastRow="0" w:firstColumn="1" w:lastColumn="0" w:noHBand="0" w:noVBand="0"/>
      </w:tblPr>
      <w:tblGrid>
        <w:gridCol w:w="4361"/>
        <w:gridCol w:w="1275"/>
        <w:gridCol w:w="3964"/>
      </w:tblGrid>
      <w:tr w:rsidR="00C36EF4" w:rsidTr="00C36EF4">
        <w:tc>
          <w:tcPr>
            <w:tcW w:w="4361" w:type="dxa"/>
          </w:tcPr>
          <w:p w:rsidR="00C36EF4" w:rsidRDefault="00C36E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C36EF4" w:rsidRDefault="00C36E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</w:t>
            </w:r>
            <w:r>
              <w:rPr>
                <w:b/>
                <w:sz w:val="28"/>
                <w:szCs w:val="28"/>
              </w:rPr>
              <w:t>ЭШТЕБЕНЬКИНО</w:t>
            </w:r>
          </w:p>
          <w:p w:rsidR="00C36EF4" w:rsidRDefault="00C36E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района</w:t>
            </w:r>
          </w:p>
          <w:p w:rsidR="00C36EF4" w:rsidRDefault="00C36E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ЧЕЛНО-ВЕРШИНСКИЙ</w:t>
            </w:r>
          </w:p>
          <w:p w:rsidR="00C36EF4" w:rsidRDefault="00C36E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САМАРСКОЙ ОБЛАСТИ</w:t>
            </w:r>
          </w:p>
          <w:p w:rsidR="00C36EF4" w:rsidRDefault="00C36EF4">
            <w:pPr>
              <w:jc w:val="center"/>
              <w:rPr>
                <w:sz w:val="28"/>
                <w:szCs w:val="28"/>
              </w:rPr>
            </w:pPr>
          </w:p>
          <w:p w:rsidR="00C36EF4" w:rsidRDefault="00C36E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C36EF4" w:rsidRDefault="00C36EF4">
            <w:pPr>
              <w:jc w:val="center"/>
              <w:rPr>
                <w:b/>
                <w:sz w:val="28"/>
                <w:szCs w:val="28"/>
              </w:rPr>
            </w:pPr>
          </w:p>
          <w:p w:rsidR="00C36EF4" w:rsidRDefault="00C36E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«04» августа 2017г. № 46</w:t>
            </w:r>
          </w:p>
        </w:tc>
        <w:tc>
          <w:tcPr>
            <w:tcW w:w="1275" w:type="dxa"/>
          </w:tcPr>
          <w:p w:rsidR="00C36EF4" w:rsidRDefault="00C36EF4">
            <w:pPr>
              <w:rPr>
                <w:sz w:val="28"/>
                <w:szCs w:val="28"/>
              </w:rPr>
            </w:pPr>
          </w:p>
        </w:tc>
        <w:tc>
          <w:tcPr>
            <w:tcW w:w="3964" w:type="dxa"/>
            <w:vAlign w:val="center"/>
          </w:tcPr>
          <w:p w:rsidR="00C36EF4" w:rsidRDefault="00C36EF4">
            <w:pPr>
              <w:jc w:val="center"/>
              <w:rPr>
                <w:sz w:val="28"/>
                <w:szCs w:val="28"/>
              </w:rPr>
            </w:pPr>
          </w:p>
        </w:tc>
      </w:tr>
    </w:tbl>
    <w:p w:rsidR="00C36EF4" w:rsidRDefault="00C36EF4" w:rsidP="00C36EF4">
      <w:pPr>
        <w:rPr>
          <w:sz w:val="28"/>
          <w:szCs w:val="28"/>
        </w:rPr>
      </w:pPr>
    </w:p>
    <w:p w:rsidR="00C36EF4" w:rsidRDefault="00C36EF4" w:rsidP="00C36EF4">
      <w:pPr>
        <w:ind w:right="4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назначении публичных слушаний по внесению изменений в Правила землепользования и застройки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</w:t>
      </w:r>
    </w:p>
    <w:p w:rsidR="00C36EF4" w:rsidRDefault="00C36EF4" w:rsidP="00C36EF4">
      <w:pPr>
        <w:rPr>
          <w:sz w:val="28"/>
          <w:szCs w:val="28"/>
        </w:rPr>
      </w:pPr>
    </w:p>
    <w:p w:rsidR="00C36EF4" w:rsidRDefault="00C36EF4" w:rsidP="00C36EF4">
      <w:pPr>
        <w:rPr>
          <w:sz w:val="28"/>
          <w:szCs w:val="28"/>
        </w:rPr>
      </w:pPr>
    </w:p>
    <w:p w:rsidR="00C36EF4" w:rsidRDefault="00C36EF4" w:rsidP="00C36EF4">
      <w:pPr>
        <w:ind w:firstLine="360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 xml:space="preserve">В соответствии с Градостроительным кодексом Российской Федерации от 29.12.2004г. № 190-ФЗ, Федеральным законом от 06.10.2003 г. № 131-ФЗ «Об общих принципах организации местного самоуправления в Российской Федерации», Уставом сельского поселения </w:t>
      </w:r>
      <w:proofErr w:type="spellStart"/>
      <w:r>
        <w:rPr>
          <w:spacing w:val="-20"/>
          <w:sz w:val="28"/>
          <w:szCs w:val="28"/>
        </w:rPr>
        <w:t>Эштебенькино</w:t>
      </w:r>
      <w:proofErr w:type="spellEnd"/>
      <w:r>
        <w:rPr>
          <w:spacing w:val="-20"/>
          <w:sz w:val="28"/>
          <w:szCs w:val="28"/>
        </w:rPr>
        <w:t xml:space="preserve"> муниципального района </w:t>
      </w:r>
      <w:proofErr w:type="spellStart"/>
      <w:r>
        <w:rPr>
          <w:spacing w:val="-20"/>
          <w:sz w:val="28"/>
          <w:szCs w:val="28"/>
        </w:rPr>
        <w:t>Челно-Вершинский</w:t>
      </w:r>
      <w:proofErr w:type="spellEnd"/>
      <w:r>
        <w:rPr>
          <w:spacing w:val="-20"/>
          <w:sz w:val="28"/>
          <w:szCs w:val="28"/>
        </w:rPr>
        <w:t xml:space="preserve"> Самарской области,  в целях выявления общественного мнения и внесения предложений по проекту «Внесение изменений в Правила землепользования и застройки  сельского поселения </w:t>
      </w:r>
      <w:proofErr w:type="spellStart"/>
      <w:r>
        <w:rPr>
          <w:spacing w:val="-20"/>
          <w:sz w:val="28"/>
          <w:szCs w:val="28"/>
        </w:rPr>
        <w:t>Эштебенькино</w:t>
      </w:r>
      <w:proofErr w:type="spellEnd"/>
      <w:r>
        <w:rPr>
          <w:spacing w:val="-20"/>
          <w:sz w:val="28"/>
          <w:szCs w:val="28"/>
        </w:rPr>
        <w:t xml:space="preserve"> муниципального района </w:t>
      </w:r>
      <w:proofErr w:type="spellStart"/>
      <w:r>
        <w:rPr>
          <w:spacing w:val="-20"/>
          <w:sz w:val="28"/>
          <w:szCs w:val="28"/>
        </w:rPr>
        <w:t>Челно-Вершинский</w:t>
      </w:r>
      <w:proofErr w:type="spellEnd"/>
      <w:r>
        <w:rPr>
          <w:spacing w:val="-20"/>
          <w:sz w:val="28"/>
          <w:szCs w:val="28"/>
        </w:rPr>
        <w:t xml:space="preserve"> Самарской области», администрация сельского поселения </w:t>
      </w:r>
      <w:proofErr w:type="spellStart"/>
      <w:r>
        <w:rPr>
          <w:spacing w:val="-20"/>
          <w:sz w:val="28"/>
          <w:szCs w:val="28"/>
        </w:rPr>
        <w:t>Эштебенькино</w:t>
      </w:r>
      <w:proofErr w:type="spellEnd"/>
      <w:r>
        <w:rPr>
          <w:spacing w:val="-20"/>
          <w:sz w:val="28"/>
          <w:szCs w:val="28"/>
        </w:rPr>
        <w:t xml:space="preserve">  муниципального района </w:t>
      </w:r>
      <w:proofErr w:type="spellStart"/>
      <w:r>
        <w:rPr>
          <w:spacing w:val="-20"/>
          <w:sz w:val="28"/>
          <w:szCs w:val="28"/>
        </w:rPr>
        <w:t>Челно-Вершинский</w:t>
      </w:r>
      <w:proofErr w:type="spellEnd"/>
      <w:r>
        <w:rPr>
          <w:spacing w:val="-20"/>
          <w:sz w:val="28"/>
          <w:szCs w:val="28"/>
        </w:rPr>
        <w:t xml:space="preserve"> Самарской области </w:t>
      </w:r>
    </w:p>
    <w:p w:rsidR="00C36EF4" w:rsidRDefault="00C36EF4" w:rsidP="00C36EF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C36EF4" w:rsidRDefault="00C36EF4" w:rsidP="00C36EF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с 04.08.2017г. по 03.10.2017г. публичные слушания по проекту «Внесение изменений в Правила землепользования и застройки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области».</w:t>
      </w:r>
    </w:p>
    <w:p w:rsidR="00C36EF4" w:rsidRDefault="00C36EF4" w:rsidP="00C36EF4">
      <w:pPr>
        <w:tabs>
          <w:tab w:val="left" w:pos="1572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Назначить лицом, ответственным за организацию и проведение публичных слушаний, за ведение протокола публичных слушаний и протокола мероприятий по информированию жителей поселения по вопросу публичных слушаний специалиста администрации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</w:t>
      </w:r>
      <w:proofErr w:type="spellStart"/>
      <w:r>
        <w:rPr>
          <w:sz w:val="28"/>
          <w:szCs w:val="28"/>
        </w:rPr>
        <w:t>Стёхину</w:t>
      </w:r>
      <w:proofErr w:type="spellEnd"/>
      <w:r>
        <w:rPr>
          <w:sz w:val="28"/>
          <w:szCs w:val="28"/>
        </w:rPr>
        <w:t xml:space="preserve"> Татьяну Михайловну.</w:t>
      </w:r>
    </w:p>
    <w:p w:rsidR="00C36EF4" w:rsidRDefault="00C36EF4" w:rsidP="00C36EF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Место проведения публичных слушаний, в том числе место проведения мероприятий по информированию жителей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: Самарская область,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район, с. </w:t>
      </w:r>
      <w:r>
        <w:rPr>
          <w:sz w:val="28"/>
          <w:szCs w:val="28"/>
        </w:rPr>
        <w:t xml:space="preserve">Старое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ул. </w:t>
      </w:r>
      <w:r>
        <w:rPr>
          <w:sz w:val="28"/>
          <w:szCs w:val="28"/>
        </w:rPr>
        <w:t>Луговая, д.5А</w:t>
      </w:r>
      <w:r>
        <w:rPr>
          <w:sz w:val="28"/>
          <w:szCs w:val="28"/>
        </w:rPr>
        <w:t>.</w:t>
      </w:r>
    </w:p>
    <w:p w:rsidR="00C36EF4" w:rsidRDefault="00C36EF4" w:rsidP="00C36EF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Мероприятия по информированию жителей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области, иных заинтересованных лиц по публичным слушаниям назначить на 18.08.2017 г. в 18.00.</w:t>
      </w:r>
    </w:p>
    <w:p w:rsidR="00C36EF4" w:rsidRDefault="00C36EF4" w:rsidP="00C36EF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Приём замечаний и предложений от заинтересованных лиц по публичным слушаниям по проекту, указанному в п. 1 настоящего постановления, осуществлять специалисту администрации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</w:t>
      </w:r>
      <w:proofErr w:type="spellStart"/>
      <w:r>
        <w:rPr>
          <w:sz w:val="28"/>
          <w:szCs w:val="28"/>
        </w:rPr>
        <w:t>Стёхиной</w:t>
      </w:r>
      <w:proofErr w:type="spellEnd"/>
      <w:r>
        <w:rPr>
          <w:sz w:val="28"/>
          <w:szCs w:val="28"/>
        </w:rPr>
        <w:t xml:space="preserve"> Т.М.</w:t>
      </w:r>
      <w:bookmarkStart w:id="0" w:name="_GoBack"/>
      <w:bookmarkEnd w:id="0"/>
      <w:r>
        <w:rPr>
          <w:sz w:val="28"/>
          <w:szCs w:val="28"/>
        </w:rPr>
        <w:t xml:space="preserve">. с 04.08.2017г. по 03.10.2017г. по адресу: Самарская область,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район, с. </w:t>
      </w:r>
      <w:r>
        <w:rPr>
          <w:sz w:val="28"/>
          <w:szCs w:val="28"/>
        </w:rPr>
        <w:t xml:space="preserve">Старое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, ул. </w:t>
      </w:r>
      <w:r>
        <w:rPr>
          <w:sz w:val="28"/>
          <w:szCs w:val="28"/>
        </w:rPr>
        <w:t>Луговая, д.5А</w:t>
      </w:r>
    </w:p>
    <w:p w:rsidR="00C36EF4" w:rsidRDefault="00C36EF4" w:rsidP="00C36EF4">
      <w:pPr>
        <w:ind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6. Опубликовать настоящее постановление в газете «Официальный вестник» и на официальном сайте администрации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C36EF4" w:rsidRDefault="00C36EF4" w:rsidP="00C36EF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7. Настоящее постановление вступает в силу со дня его официального опубликования.</w:t>
      </w:r>
    </w:p>
    <w:p w:rsidR="00C36EF4" w:rsidRDefault="00C36EF4" w:rsidP="00C36EF4">
      <w:pPr>
        <w:jc w:val="both"/>
        <w:rPr>
          <w:sz w:val="28"/>
          <w:szCs w:val="28"/>
        </w:rPr>
      </w:pPr>
    </w:p>
    <w:p w:rsidR="00C36EF4" w:rsidRDefault="00C36EF4" w:rsidP="00C36EF4">
      <w:pPr>
        <w:jc w:val="both"/>
        <w:rPr>
          <w:sz w:val="28"/>
          <w:szCs w:val="28"/>
        </w:rPr>
      </w:pPr>
    </w:p>
    <w:p w:rsidR="00C36EF4" w:rsidRDefault="00C36EF4" w:rsidP="00C36EF4">
      <w:pPr>
        <w:jc w:val="both"/>
        <w:rPr>
          <w:sz w:val="28"/>
          <w:szCs w:val="28"/>
        </w:rPr>
      </w:pPr>
    </w:p>
    <w:p w:rsidR="00C36EF4" w:rsidRDefault="00C36EF4" w:rsidP="00C36EF4">
      <w:pPr>
        <w:jc w:val="both"/>
        <w:rPr>
          <w:sz w:val="28"/>
          <w:szCs w:val="28"/>
        </w:rPr>
      </w:pPr>
    </w:p>
    <w:p w:rsidR="00C36EF4" w:rsidRDefault="00C36EF4" w:rsidP="00C36E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</w:t>
      </w:r>
      <w:proofErr w:type="spellStart"/>
      <w:r>
        <w:rPr>
          <w:sz w:val="28"/>
          <w:szCs w:val="28"/>
        </w:rPr>
        <w:t>Эштебенькино</w:t>
      </w:r>
      <w:proofErr w:type="spellEnd"/>
    </w:p>
    <w:p w:rsidR="00C36EF4" w:rsidRDefault="00C36EF4" w:rsidP="00C36E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</w:t>
      </w:r>
    </w:p>
    <w:p w:rsidR="00C36EF4" w:rsidRDefault="00C36EF4" w:rsidP="00C36E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                                                                    </w:t>
      </w:r>
      <w:r>
        <w:rPr>
          <w:sz w:val="28"/>
          <w:szCs w:val="28"/>
        </w:rPr>
        <w:t>Соколова Л.В.</w:t>
      </w:r>
    </w:p>
    <w:p w:rsidR="00C1786B" w:rsidRDefault="00C1786B"/>
    <w:sectPr w:rsidR="00C17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DA"/>
    <w:rsid w:val="007561DA"/>
    <w:rsid w:val="00C1786B"/>
    <w:rsid w:val="00C3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D24D3"/>
  <w15:chartTrackingRefBased/>
  <w15:docId w15:val="{39EEA35A-A2E6-4191-9EF5-ED7BEC74F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2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3</cp:revision>
  <dcterms:created xsi:type="dcterms:W3CDTF">2018-02-05T07:40:00Z</dcterms:created>
  <dcterms:modified xsi:type="dcterms:W3CDTF">2018-02-05T07:43:00Z</dcterms:modified>
</cp:coreProperties>
</file>